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0ED5" w14:textId="64B925CB" w:rsidR="00FA6331" w:rsidRDefault="00FA6331" w:rsidP="00FA6331">
      <w:pPr>
        <w:spacing w:after="0"/>
        <w:rPr>
          <w:b/>
          <w:sz w:val="24"/>
        </w:rPr>
      </w:pPr>
      <w:r>
        <w:rPr>
          <w:b/>
          <w:sz w:val="24"/>
        </w:rPr>
        <w:t>SideWinder</w:t>
      </w:r>
      <w:r w:rsidR="00682FAD">
        <w:rPr>
          <w:b/>
          <w:sz w:val="24"/>
        </w:rPr>
        <w:t xml:space="preserve"> - </w:t>
      </w:r>
      <w:r>
        <w:rPr>
          <w:b/>
          <w:sz w:val="24"/>
        </w:rPr>
        <w:t>Models “SDW” Guide Specifications</w:t>
      </w:r>
    </w:p>
    <w:p w14:paraId="672A6659" w14:textId="77777777" w:rsidR="00FA6331" w:rsidRDefault="00FA6331" w:rsidP="00FA6331">
      <w:pPr>
        <w:spacing w:after="0"/>
        <w:rPr>
          <w:b/>
          <w:sz w:val="24"/>
        </w:rPr>
      </w:pPr>
    </w:p>
    <w:p w14:paraId="796A74FD" w14:textId="77777777" w:rsidR="00FA6331" w:rsidRPr="00437F16" w:rsidRDefault="00FA6331" w:rsidP="00FA6331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FA6331" w:rsidRDefault="00FA6331" w:rsidP="00FA6331">
      <w:pPr>
        <w:spacing w:after="0"/>
        <w:rPr>
          <w:b/>
        </w:rPr>
      </w:pPr>
    </w:p>
    <w:p w14:paraId="7192CF1D" w14:textId="3F1710E9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="002A737F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2A737F">
        <w:rPr>
          <w:rFonts w:eastAsia="Times New Roman" w:cs="Times New Roman"/>
          <w:snapToGrid w:val="0"/>
          <w:sz w:val="20"/>
          <w:szCs w:val="20"/>
        </w:rPr>
        <w:t>L</w:t>
      </w:r>
      <w:r w:rsidR="002A737F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FA6331" w:rsidRDefault="00FA6331" w:rsidP="00682FAD">
      <w:pPr>
        <w:spacing w:after="0"/>
        <w:rPr>
          <w:sz w:val="20"/>
        </w:rPr>
      </w:pPr>
    </w:p>
    <w:p w14:paraId="26B65304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33268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0F829E26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16FD658E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731996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40B2AEEB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7DB3B342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19637AB6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531A2F52" w14:textId="77777777" w:rsidR="00FA6331" w:rsidRPr="00FA6331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FA6331" w:rsidRPr="00FA6331" w:rsidRDefault="00FA6331" w:rsidP="00682FAD">
      <w:pPr>
        <w:pStyle w:val="ListParagraph"/>
        <w:spacing w:after="0"/>
        <w:rPr>
          <w:sz w:val="20"/>
        </w:rPr>
      </w:pPr>
    </w:p>
    <w:p w14:paraId="13E72D6C" w14:textId="2077A488" w:rsidR="00663A5C" w:rsidRPr="00663A5C" w:rsidRDefault="00FA6331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 xml:space="preserve">Commissioning of the </w:t>
      </w:r>
      <w:r w:rsidR="00DE2B17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DE2B17">
        <w:rPr>
          <w:rFonts w:eastAsia="Times New Roman" w:cs="Times New Roman"/>
          <w:snapToGrid w:val="0"/>
          <w:sz w:val="20"/>
          <w:szCs w:val="20"/>
        </w:rPr>
        <w:t>L</w:t>
      </w:r>
      <w:r w:rsidR="00DE2B17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663A5C" w:rsidRPr="00663A5C" w:rsidRDefault="00663A5C" w:rsidP="00682FAD">
      <w:pPr>
        <w:pStyle w:val="ListParagraph"/>
        <w:spacing w:after="0"/>
        <w:rPr>
          <w:rFonts w:ascii="Calibri" w:hAnsi="Calibri" w:cs="Arial"/>
          <w:sz w:val="20"/>
        </w:rPr>
      </w:pPr>
    </w:p>
    <w:p w14:paraId="6039F8D3" w14:textId="77777777" w:rsidR="00FA6331" w:rsidRPr="00663A5C" w:rsidRDefault="00663A5C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="00FA6331" w:rsidRPr="00663A5C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663A5C" w:rsidRPr="00663A5C" w:rsidRDefault="00663A5C" w:rsidP="00682FAD">
      <w:pPr>
        <w:pStyle w:val="ListParagraph"/>
        <w:spacing w:after="0"/>
        <w:rPr>
          <w:sz w:val="20"/>
        </w:rPr>
      </w:pPr>
    </w:p>
    <w:p w14:paraId="0FECB0A5" w14:textId="380C6542" w:rsidR="00663A5C" w:rsidRPr="00663A5C" w:rsidRDefault="00663A5C" w:rsidP="00682FAD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sz w:val="20"/>
        </w:rPr>
        <w:t xml:space="preserve">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  <w:r w:rsidR="00CF2839">
        <w:rPr>
          <w:rFonts w:ascii="Calibri" w:hAnsi="Calibri" w:cs="Arial"/>
          <w:sz w:val="20"/>
        </w:rPr>
        <w:br/>
      </w:r>
    </w:p>
    <w:p w14:paraId="3656B9AB" w14:textId="2DEBB83C" w:rsidR="00663A5C" w:rsidRPr="00663A5C" w:rsidRDefault="00663A5C" w:rsidP="00682FAD">
      <w:pPr>
        <w:spacing w:after="0"/>
        <w:rPr>
          <w:sz w:val="20"/>
        </w:rPr>
      </w:pPr>
    </w:p>
    <w:p w14:paraId="1A0D66ED" w14:textId="77777777" w:rsidR="00663A5C" w:rsidRPr="00437F16" w:rsidRDefault="00663A5C" w:rsidP="00663A5C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Mechanical Parts</w:t>
      </w:r>
    </w:p>
    <w:p w14:paraId="45FB0818" w14:textId="77777777" w:rsidR="00663A5C" w:rsidRDefault="00663A5C" w:rsidP="00663A5C">
      <w:pPr>
        <w:spacing w:after="0"/>
        <w:rPr>
          <w:sz w:val="20"/>
        </w:rPr>
      </w:pPr>
    </w:p>
    <w:p w14:paraId="1748593A" w14:textId="1FCBF40D" w:rsidR="00663A5C" w:rsidRDefault="00663A5C" w:rsidP="00663A5C">
      <w:pPr>
        <w:spacing w:after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SideWinder units</w:t>
      </w:r>
      <w:r w:rsidRPr="00320ACA">
        <w:rPr>
          <w:rFonts w:ascii="Calibri" w:hAnsi="Calibri" w:cs="Arial"/>
          <w:sz w:val="20"/>
        </w:rPr>
        <w:t xml:space="preserve"> </w:t>
      </w:r>
      <w:r w:rsidR="003766A2" w:rsidRPr="00320ACA">
        <w:rPr>
          <w:rFonts w:ascii="Calibri" w:hAnsi="Calibri" w:cs="Arial"/>
          <w:sz w:val="20"/>
        </w:rPr>
        <w:t>consist</w:t>
      </w:r>
      <w:r w:rsidRPr="00320ACA">
        <w:rPr>
          <w:rFonts w:ascii="Calibri" w:hAnsi="Calibri" w:cs="Arial"/>
          <w:sz w:val="20"/>
        </w:rPr>
        <w:t xml:space="preserve"> of three </w:t>
      </w:r>
      <w:r w:rsidR="00B67203" w:rsidRPr="00320ACA">
        <w:rPr>
          <w:rFonts w:ascii="Calibri" w:hAnsi="Calibri" w:cs="Arial"/>
          <w:sz w:val="20"/>
        </w:rPr>
        <w:t>parts:</w:t>
      </w:r>
      <w:r w:rsidRPr="00320ACA">
        <w:rPr>
          <w:rFonts w:ascii="Calibri" w:hAnsi="Calibri" w:cs="Arial"/>
          <w:sz w:val="20"/>
        </w:rPr>
        <w:t xml:space="preserve"> a chassis, a hanging bracket, and an access panel with hinged door and frame</w:t>
      </w:r>
      <w:r>
        <w:rPr>
          <w:rFonts w:ascii="Calibri" w:hAnsi="Calibri" w:cs="Arial"/>
          <w:sz w:val="20"/>
        </w:rPr>
        <w:t>.</w:t>
      </w:r>
    </w:p>
    <w:p w14:paraId="4C30C460" w14:textId="77777777" w:rsidR="00663A5C" w:rsidRDefault="00663A5C" w:rsidP="00663A5C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1B4C78" wp14:editId="4B5177E0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4D55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693EF89" w14:textId="77777777" w:rsidR="00663A5C" w:rsidRPr="00663A5C" w:rsidRDefault="00663A5C" w:rsidP="00663A5C">
      <w:pPr>
        <w:pStyle w:val="ListParagraph"/>
        <w:numPr>
          <w:ilvl w:val="1"/>
          <w:numId w:val="7"/>
        </w:numPr>
        <w:spacing w:after="0"/>
        <w:rPr>
          <w:b/>
        </w:rPr>
      </w:pPr>
      <w:r w:rsidRPr="00663A5C">
        <w:rPr>
          <w:b/>
        </w:rPr>
        <w:t>Hanging Bracket/Access Panel Assembly</w:t>
      </w:r>
    </w:p>
    <w:p w14:paraId="049F31CB" w14:textId="77777777" w:rsidR="00663A5C" w:rsidRDefault="00663A5C" w:rsidP="00663A5C">
      <w:pPr>
        <w:spacing w:after="0"/>
        <w:rPr>
          <w:b/>
          <w:sz w:val="20"/>
        </w:rPr>
      </w:pPr>
    </w:p>
    <w:p w14:paraId="00AA414C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B72F1">
        <w:rPr>
          <w:rFonts w:ascii="Calibri" w:hAnsi="Calibri"/>
          <w:sz w:val="20"/>
        </w:rPr>
        <w:t>The Hanging bracket shall be fabricated with galvanized steel. The supply air opening sha</w:t>
      </w:r>
      <w:r>
        <w:rPr>
          <w:rFonts w:ascii="Calibri" w:hAnsi="Calibri"/>
          <w:sz w:val="20"/>
        </w:rPr>
        <w:t>ll be complete with duct collar.</w:t>
      </w:r>
    </w:p>
    <w:p w14:paraId="53128261" w14:textId="77777777" w:rsidR="00663A5C" w:rsidRDefault="00663A5C" w:rsidP="00682FAD">
      <w:pPr>
        <w:spacing w:after="0"/>
        <w:rPr>
          <w:b/>
          <w:sz w:val="20"/>
        </w:rPr>
      </w:pPr>
    </w:p>
    <w:p w14:paraId="13E3168C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B72F1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 xml:space="preserve">solid </w:t>
      </w:r>
      <w:r w:rsidRPr="009B72F1">
        <w:rPr>
          <w:rFonts w:ascii="Calibri" w:hAnsi="Calibri"/>
          <w:sz w:val="20"/>
        </w:rPr>
        <w:t>access panel will include the powder coated hinged door and frame and will allow the chassis to be removed. The chassis is removable when</w:t>
      </w:r>
      <w:r>
        <w:rPr>
          <w:rFonts w:ascii="Calibri" w:hAnsi="Calibri"/>
          <w:sz w:val="20"/>
        </w:rPr>
        <w:t xml:space="preserve"> the</w:t>
      </w:r>
      <w:r w:rsidRPr="009B72F1">
        <w:rPr>
          <w:rFonts w:ascii="Calibri" w:hAnsi="Calibri"/>
          <w:sz w:val="20"/>
        </w:rPr>
        <w:t xml:space="preserve"> hinged panel is in open position</w:t>
      </w:r>
      <w:r>
        <w:rPr>
          <w:rFonts w:ascii="Calibri" w:hAnsi="Calibri"/>
          <w:sz w:val="20"/>
        </w:rPr>
        <w:t>.</w:t>
      </w:r>
    </w:p>
    <w:p w14:paraId="62486C05" w14:textId="77777777" w:rsidR="00663A5C" w:rsidRPr="00663A5C" w:rsidRDefault="00663A5C" w:rsidP="00682FAD">
      <w:pPr>
        <w:pStyle w:val="ListParagraph"/>
        <w:spacing w:after="0"/>
        <w:rPr>
          <w:b/>
          <w:sz w:val="20"/>
        </w:rPr>
      </w:pPr>
    </w:p>
    <w:p w14:paraId="1ACD4DE0" w14:textId="73C21FE4" w:rsidR="00663A5C" w:rsidRPr="00682FAD" w:rsidRDefault="00663A5C" w:rsidP="00682FAD">
      <w:pPr>
        <w:spacing w:after="0"/>
        <w:rPr>
          <w:rFonts w:ascii="Calibri" w:hAnsi="Calibri"/>
          <w:sz w:val="20"/>
        </w:rPr>
      </w:pPr>
      <w:r w:rsidRPr="00682FAD">
        <w:rPr>
          <w:rFonts w:ascii="Calibri" w:hAnsi="Calibri"/>
          <w:b/>
          <w:bCs/>
          <w:sz w:val="20"/>
        </w:rPr>
        <w:t>*(O</w:t>
      </w:r>
      <w:r w:rsidR="003766A2" w:rsidRPr="00682FAD">
        <w:rPr>
          <w:rFonts w:ascii="Calibri" w:hAnsi="Calibri"/>
          <w:b/>
          <w:bCs/>
          <w:sz w:val="20"/>
        </w:rPr>
        <w:t>ptional</w:t>
      </w:r>
      <w:r w:rsidRPr="00682FAD">
        <w:rPr>
          <w:rFonts w:ascii="Calibri" w:hAnsi="Calibri"/>
          <w:b/>
          <w:bCs/>
          <w:sz w:val="20"/>
        </w:rPr>
        <w:t>)</w:t>
      </w:r>
      <w:r w:rsidRPr="00682FAD">
        <w:rPr>
          <w:rFonts w:ascii="Calibri" w:hAnsi="Calibri"/>
          <w:sz w:val="20"/>
        </w:rPr>
        <w:t xml:space="preserve"> Access panel with a return air opening or punched Return Air Grille.</w:t>
      </w:r>
    </w:p>
    <w:p w14:paraId="42682589" w14:textId="77777777" w:rsidR="00663A5C" w:rsidRDefault="00663A5C" w:rsidP="00663A5C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4F3E0" wp14:editId="3B0CA421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1E48" id="Rectangle 1" o:spid="_x0000_s1026" style="position:absolute;margin-left:-1.5pt;margin-top:13.15pt;width:468.7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1BFF6EED" w14:textId="77777777" w:rsidR="00663A5C" w:rsidRPr="00663A5C" w:rsidRDefault="00663A5C" w:rsidP="00663A5C">
      <w:pPr>
        <w:pStyle w:val="ListParagraph"/>
        <w:numPr>
          <w:ilvl w:val="1"/>
          <w:numId w:val="7"/>
        </w:numPr>
        <w:spacing w:after="0"/>
        <w:rPr>
          <w:b/>
        </w:rPr>
      </w:pPr>
      <w:r w:rsidRPr="00663A5C">
        <w:rPr>
          <w:b/>
        </w:rPr>
        <w:t>Chassis</w:t>
      </w:r>
    </w:p>
    <w:p w14:paraId="4101652C" w14:textId="77777777" w:rsidR="00663A5C" w:rsidRDefault="00663A5C" w:rsidP="00663A5C">
      <w:pPr>
        <w:spacing w:after="0"/>
        <w:rPr>
          <w:b/>
          <w:sz w:val="20"/>
        </w:rPr>
      </w:pPr>
    </w:p>
    <w:p w14:paraId="05CABCB1" w14:textId="7310B6CF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632A23">
        <w:rPr>
          <w:rFonts w:ascii="Calibri" w:hAnsi="Calibri"/>
          <w:sz w:val="20"/>
        </w:rPr>
        <w:t xml:space="preserve">The chassis shall be fabricated with heavy gauge steel with all </w:t>
      </w:r>
      <w:r w:rsidR="003766A2" w:rsidRPr="00632A23">
        <w:rPr>
          <w:rFonts w:ascii="Calibri" w:hAnsi="Calibri"/>
          <w:sz w:val="20"/>
        </w:rPr>
        <w:t>interiors</w:t>
      </w:r>
      <w:r w:rsidRPr="00632A23">
        <w:rPr>
          <w:rFonts w:ascii="Calibri" w:hAnsi="Calibri"/>
          <w:sz w:val="20"/>
        </w:rPr>
        <w:t xml:space="preserve"> lined with ½” acoustic insulation</w:t>
      </w:r>
      <w:r>
        <w:rPr>
          <w:rFonts w:ascii="Calibri" w:hAnsi="Calibri"/>
          <w:sz w:val="20"/>
        </w:rPr>
        <w:t>.</w:t>
      </w:r>
    </w:p>
    <w:p w14:paraId="4B99056E" w14:textId="77777777" w:rsidR="00663A5C" w:rsidRDefault="00663A5C" w:rsidP="00682FAD">
      <w:pPr>
        <w:spacing w:after="0"/>
        <w:rPr>
          <w:sz w:val="20"/>
        </w:rPr>
      </w:pPr>
    </w:p>
    <w:p w14:paraId="208D633C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632A23">
        <w:rPr>
          <w:rFonts w:ascii="Calibri" w:hAnsi="Calibri"/>
          <w:sz w:val="20"/>
        </w:rPr>
        <w:t>The chassis shall be blow through design</w:t>
      </w:r>
      <w:r>
        <w:rPr>
          <w:rFonts w:ascii="Calibri" w:hAnsi="Calibri"/>
          <w:sz w:val="20"/>
        </w:rPr>
        <w:t>.</w:t>
      </w:r>
    </w:p>
    <w:p w14:paraId="1299C43A" w14:textId="77777777" w:rsidR="00663A5C" w:rsidRPr="00663A5C" w:rsidRDefault="00663A5C" w:rsidP="00682FAD">
      <w:pPr>
        <w:pStyle w:val="ListParagraph"/>
        <w:spacing w:after="0"/>
        <w:rPr>
          <w:sz w:val="20"/>
        </w:rPr>
      </w:pPr>
    </w:p>
    <w:p w14:paraId="52A5ACEE" w14:textId="4E6C8324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632A23">
        <w:rPr>
          <w:rFonts w:ascii="Calibri" w:hAnsi="Calibri"/>
          <w:sz w:val="20"/>
        </w:rPr>
        <w:t xml:space="preserve">The chassis shall be configured at the factory in either </w:t>
      </w:r>
      <w:r w:rsidR="003766A2" w:rsidRPr="00632A23">
        <w:rPr>
          <w:rFonts w:ascii="Calibri" w:hAnsi="Calibri"/>
          <w:sz w:val="20"/>
        </w:rPr>
        <w:t>left- or right-hand</w:t>
      </w:r>
      <w:r w:rsidRPr="00632A23">
        <w:rPr>
          <w:rFonts w:ascii="Calibri" w:hAnsi="Calibri"/>
          <w:sz w:val="20"/>
        </w:rPr>
        <w:t xml:space="preserve"> discharge</w:t>
      </w:r>
      <w:r>
        <w:rPr>
          <w:rFonts w:ascii="Calibri" w:hAnsi="Calibri"/>
          <w:sz w:val="20"/>
        </w:rPr>
        <w:t>.</w:t>
      </w:r>
    </w:p>
    <w:p w14:paraId="4DDBEF00" w14:textId="77777777" w:rsidR="00663A5C" w:rsidRPr="00663A5C" w:rsidRDefault="00663A5C" w:rsidP="00682FAD">
      <w:pPr>
        <w:pStyle w:val="ListParagraph"/>
        <w:spacing w:after="0"/>
        <w:rPr>
          <w:sz w:val="20"/>
        </w:rPr>
      </w:pPr>
    </w:p>
    <w:p w14:paraId="79C0F820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C25B27">
        <w:rPr>
          <w:rFonts w:ascii="Calibri" w:hAnsi="Calibri"/>
          <w:sz w:val="20"/>
        </w:rPr>
        <w:t>The chassis shall be completely removable by disconnecting supply and return hoses, condensate hose, thermostat terminal block, and line vo</w:t>
      </w:r>
      <w:r>
        <w:rPr>
          <w:rFonts w:ascii="Calibri" w:hAnsi="Calibri"/>
          <w:sz w:val="20"/>
        </w:rPr>
        <w:t>ltage plug-in power connection.</w:t>
      </w:r>
    </w:p>
    <w:p w14:paraId="3461D779" w14:textId="77777777" w:rsidR="00663A5C" w:rsidRPr="00663A5C" w:rsidRDefault="00663A5C" w:rsidP="00682FAD">
      <w:pPr>
        <w:pStyle w:val="ListParagraph"/>
        <w:spacing w:after="0"/>
        <w:rPr>
          <w:sz w:val="20"/>
        </w:rPr>
      </w:pPr>
    </w:p>
    <w:p w14:paraId="475297BB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D50663">
        <w:rPr>
          <w:rFonts w:ascii="Calibri" w:hAnsi="Calibri"/>
          <w:sz w:val="20"/>
        </w:rPr>
        <w:t>The plug connection shall provide positive disconnect of main power to chassis</w:t>
      </w:r>
      <w:r>
        <w:rPr>
          <w:rFonts w:ascii="Calibri" w:hAnsi="Calibri"/>
          <w:sz w:val="20"/>
        </w:rPr>
        <w:t>.</w:t>
      </w:r>
    </w:p>
    <w:p w14:paraId="3CF2D8B6" w14:textId="77777777" w:rsidR="00663A5C" w:rsidRPr="00663A5C" w:rsidRDefault="00663A5C" w:rsidP="00682FAD">
      <w:pPr>
        <w:pStyle w:val="ListParagraph"/>
        <w:spacing w:after="0"/>
        <w:rPr>
          <w:sz w:val="20"/>
        </w:rPr>
      </w:pPr>
    </w:p>
    <w:p w14:paraId="1DB54CCA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C25B27">
        <w:rPr>
          <w:rFonts w:ascii="Calibri" w:hAnsi="Calibri"/>
          <w:sz w:val="20"/>
        </w:rPr>
        <w:t>The contractor shall ensure chassis including complete operating system, blower and controls is removable with adequate service and access clearanc</w:t>
      </w:r>
      <w:r>
        <w:rPr>
          <w:rFonts w:ascii="Calibri" w:hAnsi="Calibri"/>
          <w:sz w:val="20"/>
        </w:rPr>
        <w:t>e.</w:t>
      </w:r>
    </w:p>
    <w:p w14:paraId="50139F2A" w14:textId="77777777" w:rsidR="00663A5C" w:rsidRPr="00663A5C" w:rsidRDefault="00663A5C" w:rsidP="00663A5C">
      <w:pPr>
        <w:pStyle w:val="ListParagraph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24779B" wp14:editId="000D54D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8984" id="Rectangle 2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663A5C" w:rsidRPr="00663A5C" w:rsidRDefault="00663A5C" w:rsidP="00663A5C">
      <w:pPr>
        <w:pStyle w:val="ListParagraph"/>
        <w:numPr>
          <w:ilvl w:val="1"/>
          <w:numId w:val="7"/>
        </w:numPr>
        <w:spacing w:after="0"/>
        <w:rPr>
          <w:b/>
        </w:rPr>
      </w:pPr>
      <w:r w:rsidRPr="00663A5C">
        <w:rPr>
          <w:b/>
        </w:rPr>
        <w:t>Blower and Motor</w:t>
      </w:r>
    </w:p>
    <w:p w14:paraId="0FB78278" w14:textId="77777777" w:rsidR="00663A5C" w:rsidRDefault="00663A5C" w:rsidP="00663A5C">
      <w:pPr>
        <w:spacing w:after="0"/>
        <w:rPr>
          <w:b/>
          <w:sz w:val="20"/>
        </w:rPr>
      </w:pPr>
    </w:p>
    <w:p w14:paraId="4CB18BE5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E2445">
        <w:rPr>
          <w:rFonts w:ascii="Calibri" w:hAnsi="Calibri"/>
          <w:sz w:val="20"/>
        </w:rPr>
        <w:t xml:space="preserve">The blower shall be </w:t>
      </w:r>
      <w:r>
        <w:rPr>
          <w:rFonts w:ascii="Calibri" w:hAnsi="Calibri"/>
          <w:sz w:val="20"/>
        </w:rPr>
        <w:t xml:space="preserve">forward curved, DWDI centrifugal blower </w:t>
      </w:r>
      <w:r w:rsidRPr="00EE2445">
        <w:rPr>
          <w:rFonts w:ascii="Calibri" w:hAnsi="Calibri"/>
          <w:sz w:val="20"/>
        </w:rPr>
        <w:t>statically and dynamically balance</w:t>
      </w:r>
      <w:r>
        <w:rPr>
          <w:rFonts w:ascii="Calibri" w:hAnsi="Calibri"/>
          <w:sz w:val="20"/>
        </w:rPr>
        <w:t>d.</w:t>
      </w:r>
    </w:p>
    <w:p w14:paraId="1FC39945" w14:textId="77777777" w:rsidR="00663A5C" w:rsidRDefault="00663A5C" w:rsidP="00682FAD">
      <w:pPr>
        <w:spacing w:after="0"/>
        <w:rPr>
          <w:b/>
          <w:sz w:val="20"/>
        </w:rPr>
      </w:pPr>
    </w:p>
    <w:p w14:paraId="7C3FDBF5" w14:textId="77777777" w:rsidR="00663A5C" w:rsidRPr="00663A5C" w:rsidRDefault="00663A5C" w:rsidP="00682FA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632A23">
        <w:rPr>
          <w:rFonts w:ascii="Calibri" w:hAnsi="Calibri"/>
          <w:sz w:val="20"/>
        </w:rPr>
        <w:t>The blower is directly driven by an Electronically Commutated (EC) motor that has integral thermal overload protection</w:t>
      </w:r>
      <w:r>
        <w:rPr>
          <w:rFonts w:ascii="Calibri" w:hAnsi="Calibri"/>
          <w:sz w:val="20"/>
        </w:rPr>
        <w:t>.</w:t>
      </w:r>
    </w:p>
    <w:p w14:paraId="0562CB0E" w14:textId="77777777" w:rsidR="00663A5C" w:rsidRPr="00663A5C" w:rsidRDefault="00663A5C" w:rsidP="00682FAD">
      <w:pPr>
        <w:pStyle w:val="ListParagraph"/>
        <w:spacing w:after="0"/>
        <w:rPr>
          <w:b/>
          <w:sz w:val="20"/>
        </w:rPr>
      </w:pPr>
    </w:p>
    <w:p w14:paraId="50F0303C" w14:textId="77777777" w:rsidR="00663A5C" w:rsidRPr="00B331C0" w:rsidRDefault="00B331C0" w:rsidP="00682FA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632A23">
        <w:rPr>
          <w:rFonts w:ascii="Calibri" w:hAnsi="Calibri"/>
          <w:sz w:val="20"/>
        </w:rPr>
        <w:t>The motor is Totally Enclosed Air Over (TEAO) type</w:t>
      </w:r>
      <w:r>
        <w:rPr>
          <w:rFonts w:ascii="Calibri" w:hAnsi="Calibri"/>
          <w:sz w:val="20"/>
        </w:rPr>
        <w:t>.</w:t>
      </w:r>
    </w:p>
    <w:p w14:paraId="39D9C68F" w14:textId="77777777" w:rsidR="00B331C0" w:rsidRPr="00B331C0" w:rsidRDefault="00B331C0" w:rsidP="00B331C0">
      <w:pPr>
        <w:pStyle w:val="ListParagraph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1D1106" wp14:editId="6F22E646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3D6B8" id="Rectangle 4" o:spid="_x0000_s1026" style="position:absolute;margin-left:-1.5pt;margin-top:13.15pt;width:468.7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B331C0" w:rsidRPr="00B331C0" w:rsidRDefault="00B331C0" w:rsidP="00B331C0">
      <w:pPr>
        <w:pStyle w:val="ListParagraph"/>
        <w:numPr>
          <w:ilvl w:val="1"/>
          <w:numId w:val="7"/>
        </w:numPr>
        <w:spacing w:after="0"/>
        <w:rPr>
          <w:b/>
        </w:rPr>
      </w:pPr>
      <w:r w:rsidRPr="00B331C0">
        <w:rPr>
          <w:b/>
        </w:rPr>
        <w:t>Filter</w:t>
      </w:r>
    </w:p>
    <w:p w14:paraId="34CE0A41" w14:textId="77777777" w:rsidR="00B331C0" w:rsidRDefault="00B331C0" w:rsidP="00B331C0">
      <w:pPr>
        <w:spacing w:after="0"/>
        <w:rPr>
          <w:sz w:val="20"/>
        </w:rPr>
      </w:pPr>
    </w:p>
    <w:p w14:paraId="24BA5FA9" w14:textId="77777777" w:rsidR="00B331C0" w:rsidRPr="00B331C0" w:rsidRDefault="00B331C0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>
        <w:rPr>
          <w:rFonts w:ascii="Calibri" w:hAnsi="Calibri"/>
          <w:sz w:val="20"/>
        </w:rPr>
        <w:t>T</w:t>
      </w:r>
      <w:r w:rsidRPr="00B6703E">
        <w:rPr>
          <w:rFonts w:ascii="Calibri" w:hAnsi="Calibri"/>
          <w:sz w:val="20"/>
        </w:rPr>
        <w:t xml:space="preserve">he filter chamber shall be an integral part of the </w:t>
      </w:r>
      <w:r>
        <w:rPr>
          <w:rFonts w:ascii="Calibri" w:hAnsi="Calibri"/>
          <w:sz w:val="20"/>
        </w:rPr>
        <w:t>chassis located in the return air path and should be serviceable from the front of the unit through the access panel.</w:t>
      </w:r>
    </w:p>
    <w:p w14:paraId="62EBF3C5" w14:textId="77777777" w:rsidR="00B331C0" w:rsidRDefault="00B331C0" w:rsidP="00682FAD">
      <w:pPr>
        <w:spacing w:after="0"/>
        <w:rPr>
          <w:sz w:val="20"/>
        </w:rPr>
      </w:pPr>
    </w:p>
    <w:p w14:paraId="0D79B273" w14:textId="77777777" w:rsidR="00B331C0" w:rsidRPr="00B331C0" w:rsidRDefault="00B331C0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607231">
        <w:rPr>
          <w:rFonts w:ascii="Calibri" w:hAnsi="Calibri"/>
          <w:sz w:val="20"/>
        </w:rPr>
        <w:t xml:space="preserve">The filter shall be standard capacity, 1 inch thick “Disposable” type shipped with </w:t>
      </w:r>
      <w:r>
        <w:rPr>
          <w:rFonts w:ascii="Calibri" w:hAnsi="Calibri"/>
          <w:sz w:val="20"/>
        </w:rPr>
        <w:t xml:space="preserve">the </w:t>
      </w:r>
      <w:r w:rsidRPr="00607231">
        <w:rPr>
          <w:rFonts w:ascii="Calibri" w:hAnsi="Calibri"/>
          <w:sz w:val="20"/>
        </w:rPr>
        <w:t>unit</w:t>
      </w:r>
      <w:r>
        <w:rPr>
          <w:rFonts w:ascii="Calibri" w:hAnsi="Calibri"/>
          <w:sz w:val="20"/>
        </w:rPr>
        <w:t>.</w:t>
      </w:r>
    </w:p>
    <w:p w14:paraId="6D98A12B" w14:textId="77777777" w:rsidR="00B331C0" w:rsidRPr="00B331C0" w:rsidRDefault="00B331C0" w:rsidP="00682FAD">
      <w:pPr>
        <w:pStyle w:val="ListParagraph"/>
        <w:spacing w:after="0"/>
        <w:rPr>
          <w:sz w:val="20"/>
        </w:rPr>
      </w:pPr>
    </w:p>
    <w:p w14:paraId="5C6E1124" w14:textId="4E955A6F" w:rsidR="00B331C0" w:rsidRDefault="00B331C0" w:rsidP="00682FAD">
      <w:pPr>
        <w:spacing w:after="0"/>
        <w:rPr>
          <w:rFonts w:ascii="Calibri" w:hAnsi="Calibri"/>
          <w:sz w:val="20"/>
        </w:rPr>
      </w:pPr>
      <w:r w:rsidRPr="00682FAD">
        <w:rPr>
          <w:rFonts w:ascii="Calibri" w:hAnsi="Calibri"/>
          <w:b/>
          <w:bCs/>
          <w:sz w:val="20"/>
        </w:rPr>
        <w:t>*(O</w:t>
      </w:r>
      <w:r w:rsidR="003766A2" w:rsidRPr="00682FAD">
        <w:rPr>
          <w:rFonts w:ascii="Calibri" w:hAnsi="Calibri"/>
          <w:b/>
          <w:bCs/>
          <w:sz w:val="20"/>
        </w:rPr>
        <w:t>ptional</w:t>
      </w:r>
      <w:r w:rsidRPr="00682FAD">
        <w:rPr>
          <w:rFonts w:ascii="Calibri" w:hAnsi="Calibri"/>
          <w:b/>
          <w:bCs/>
          <w:sz w:val="20"/>
        </w:rPr>
        <w:t>)</w:t>
      </w:r>
      <w:r w:rsidRPr="00682FAD">
        <w:rPr>
          <w:rFonts w:ascii="Calibri" w:hAnsi="Calibri"/>
          <w:sz w:val="20"/>
        </w:rPr>
        <w:t xml:space="preserve"> MERV 8 filters.</w:t>
      </w:r>
      <w:r w:rsidR="00CF2839">
        <w:rPr>
          <w:rFonts w:ascii="Calibri" w:hAnsi="Calibri"/>
          <w:sz w:val="20"/>
        </w:rPr>
        <w:br/>
      </w:r>
    </w:p>
    <w:p w14:paraId="403E344C" w14:textId="77777777" w:rsidR="00682FAD" w:rsidRPr="00682FAD" w:rsidRDefault="00682FAD" w:rsidP="00682FAD">
      <w:pPr>
        <w:spacing w:after="0"/>
        <w:rPr>
          <w:rFonts w:ascii="Calibri" w:hAnsi="Calibri"/>
          <w:sz w:val="20"/>
        </w:rPr>
      </w:pPr>
    </w:p>
    <w:p w14:paraId="03B78685" w14:textId="77777777" w:rsidR="00B331C0" w:rsidRPr="00B331C0" w:rsidRDefault="00B331C0" w:rsidP="00B331C0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2A5870" wp14:editId="5D8FA22B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2A79" id="Rectangle 5" o:spid="_x0000_s1026" style="position:absolute;margin-left:-1.5pt;margin-top:0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B331C0">
        <w:rPr>
          <w:b/>
        </w:rPr>
        <w:t>Hydronic Heating Loop</w:t>
      </w:r>
    </w:p>
    <w:p w14:paraId="2946DB82" w14:textId="77777777" w:rsidR="00B331C0" w:rsidRDefault="00B331C0" w:rsidP="00B331C0">
      <w:pPr>
        <w:spacing w:after="0"/>
        <w:rPr>
          <w:sz w:val="20"/>
        </w:rPr>
      </w:pPr>
    </w:p>
    <w:p w14:paraId="44AFD67B" w14:textId="18D59B8B" w:rsidR="00B331C0" w:rsidRPr="00B331C0" w:rsidRDefault="00B331C0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 xml:space="preserve">The refrigerant circuit shall not operate in the </w:t>
      </w:r>
      <w:r>
        <w:rPr>
          <w:rFonts w:ascii="Calibri" w:hAnsi="Calibri"/>
          <w:sz w:val="20"/>
        </w:rPr>
        <w:t>heating mode.</w:t>
      </w:r>
    </w:p>
    <w:p w14:paraId="5997CC1D" w14:textId="77777777" w:rsidR="00B331C0" w:rsidRDefault="00B331C0" w:rsidP="00682FAD">
      <w:pPr>
        <w:spacing w:after="0"/>
        <w:rPr>
          <w:sz w:val="20"/>
        </w:rPr>
      </w:pPr>
    </w:p>
    <w:p w14:paraId="65F96814" w14:textId="77777777" w:rsidR="00B331C0" w:rsidRPr="00B331C0" w:rsidRDefault="00B331C0" w:rsidP="00682FAD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>Heating coil shall be aluminum fin and copper tube construction rated to wit</w:t>
      </w:r>
      <w:r>
        <w:rPr>
          <w:rFonts w:ascii="Calibri" w:hAnsi="Calibri"/>
          <w:sz w:val="20"/>
        </w:rPr>
        <w:t>hstand 300 PSI working pressure.</w:t>
      </w:r>
    </w:p>
    <w:p w14:paraId="110FFD37" w14:textId="77777777" w:rsidR="00B331C0" w:rsidRPr="00B331C0" w:rsidRDefault="00B331C0" w:rsidP="00682FAD">
      <w:pPr>
        <w:pStyle w:val="ListParagraph"/>
        <w:spacing w:after="0"/>
        <w:rPr>
          <w:sz w:val="20"/>
        </w:rPr>
      </w:pPr>
    </w:p>
    <w:p w14:paraId="3E99BE07" w14:textId="5219FCAA" w:rsidR="00B331C0" w:rsidRPr="00682FAD" w:rsidRDefault="00B331C0" w:rsidP="00682FAD">
      <w:pPr>
        <w:spacing w:after="0"/>
        <w:rPr>
          <w:rFonts w:ascii="Calibri" w:hAnsi="Calibri"/>
          <w:iCs/>
          <w:sz w:val="20"/>
        </w:rPr>
      </w:pPr>
      <w:r w:rsidRPr="00682FAD">
        <w:rPr>
          <w:rFonts w:ascii="Calibri" w:hAnsi="Calibri"/>
          <w:b/>
          <w:bCs/>
          <w:sz w:val="20"/>
        </w:rPr>
        <w:t>*(</w:t>
      </w:r>
      <w:r w:rsidR="003766A2" w:rsidRPr="00682FAD">
        <w:rPr>
          <w:rFonts w:ascii="Calibri" w:hAnsi="Calibri"/>
          <w:b/>
          <w:bCs/>
          <w:sz w:val="20"/>
        </w:rPr>
        <w:t>Optional</w:t>
      </w:r>
      <w:r w:rsidRPr="00682FAD">
        <w:rPr>
          <w:rFonts w:ascii="Calibri" w:hAnsi="Calibri"/>
          <w:b/>
          <w:bCs/>
          <w:sz w:val="20"/>
        </w:rPr>
        <w:t>)</w:t>
      </w:r>
      <w:r w:rsidRPr="00682FAD">
        <w:rPr>
          <w:rFonts w:ascii="Calibri" w:hAnsi="Calibri"/>
          <w:iCs/>
          <w:sz w:val="20"/>
        </w:rPr>
        <w:t xml:space="preserve"> The heating coil can be mounted in the reheat position for dehumidification – Humidistat by others.</w:t>
      </w:r>
    </w:p>
    <w:p w14:paraId="6B699379" w14:textId="77777777" w:rsidR="00B331C0" w:rsidRDefault="00B331C0" w:rsidP="00682FAD">
      <w:pPr>
        <w:pStyle w:val="ListParagraph"/>
        <w:spacing w:after="0"/>
        <w:rPr>
          <w:sz w:val="20"/>
        </w:rPr>
      </w:pPr>
    </w:p>
    <w:p w14:paraId="21746D47" w14:textId="55BCE236" w:rsidR="00B331C0" w:rsidRPr="00682FAD" w:rsidRDefault="00B331C0" w:rsidP="00682FAD">
      <w:pPr>
        <w:spacing w:after="0"/>
        <w:rPr>
          <w:rFonts w:ascii="Calibri" w:hAnsi="Calibri"/>
          <w:iCs/>
          <w:sz w:val="20"/>
        </w:rPr>
      </w:pPr>
      <w:r w:rsidRPr="00682FAD">
        <w:rPr>
          <w:rFonts w:ascii="Calibri" w:hAnsi="Calibri"/>
          <w:b/>
          <w:bCs/>
          <w:sz w:val="20"/>
        </w:rPr>
        <w:t>*(O</w:t>
      </w:r>
      <w:r w:rsidR="003766A2" w:rsidRPr="00682FAD">
        <w:rPr>
          <w:rFonts w:ascii="Calibri" w:hAnsi="Calibri"/>
          <w:b/>
          <w:bCs/>
          <w:sz w:val="20"/>
        </w:rPr>
        <w:t>ptional</w:t>
      </w:r>
      <w:r w:rsidRPr="00682FAD">
        <w:rPr>
          <w:rFonts w:ascii="Calibri" w:hAnsi="Calibri"/>
          <w:b/>
          <w:bCs/>
          <w:sz w:val="20"/>
        </w:rPr>
        <w:t>)</w:t>
      </w:r>
      <w:r w:rsidRPr="00682FAD">
        <w:rPr>
          <w:rFonts w:ascii="Calibri" w:hAnsi="Calibri"/>
          <w:iCs/>
          <w:sz w:val="20"/>
        </w:rPr>
        <w:t xml:space="preserve"> For Cooling Only units, the heating coil can be omitted. </w:t>
      </w:r>
    </w:p>
    <w:p w14:paraId="50D91FA6" w14:textId="77777777" w:rsidR="00682FAD" w:rsidRDefault="00682FAD" w:rsidP="00682FAD">
      <w:pPr>
        <w:spacing w:after="0"/>
        <w:rPr>
          <w:rFonts w:ascii="Calibri" w:hAnsi="Calibri"/>
          <w:iCs/>
          <w:sz w:val="20"/>
        </w:rPr>
      </w:pPr>
    </w:p>
    <w:p w14:paraId="7C349E47" w14:textId="77777777" w:rsidR="00682FAD" w:rsidRDefault="00682FAD" w:rsidP="00682FAD">
      <w:pPr>
        <w:spacing w:after="0"/>
        <w:rPr>
          <w:rFonts w:ascii="Calibri" w:hAnsi="Calibri"/>
          <w:iCs/>
          <w:sz w:val="20"/>
        </w:rPr>
      </w:pPr>
    </w:p>
    <w:p w14:paraId="132B5B90" w14:textId="77777777" w:rsidR="00B331C0" w:rsidRPr="00437F16" w:rsidRDefault="00B331C0" w:rsidP="00B331C0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5D1B3387" w14:textId="77777777" w:rsidR="00B331C0" w:rsidRDefault="00B331C0" w:rsidP="00B331C0">
      <w:pPr>
        <w:spacing w:after="0"/>
        <w:rPr>
          <w:rFonts w:ascii="Calibri" w:hAnsi="Calibri"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32137B" wp14:editId="26221F7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DB33" id="Rectangle 6" o:spid="_x0000_s1026" style="position:absolute;margin-left:-1.5pt;margin-top:13.15pt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B331C0" w:rsidRPr="00B331C0" w:rsidRDefault="00B331C0" w:rsidP="00B331C0">
      <w:pPr>
        <w:pStyle w:val="ListParagraph"/>
        <w:numPr>
          <w:ilvl w:val="1"/>
          <w:numId w:val="10"/>
        </w:numPr>
        <w:spacing w:after="0"/>
        <w:rPr>
          <w:rFonts w:ascii="Calibri" w:hAnsi="Calibri"/>
          <w:b/>
          <w:iCs/>
        </w:rPr>
      </w:pPr>
      <w:r w:rsidRPr="00B331C0">
        <w:rPr>
          <w:rFonts w:ascii="Calibri" w:hAnsi="Calibri"/>
          <w:b/>
          <w:iCs/>
        </w:rPr>
        <w:t>Refrigeration System</w:t>
      </w:r>
    </w:p>
    <w:p w14:paraId="1F72F646" w14:textId="77777777" w:rsidR="00B331C0" w:rsidRDefault="00B331C0" w:rsidP="00B331C0">
      <w:pPr>
        <w:spacing w:after="0"/>
        <w:rPr>
          <w:rFonts w:ascii="Calibri" w:hAnsi="Calibri"/>
          <w:b/>
          <w:iCs/>
          <w:sz w:val="20"/>
        </w:rPr>
      </w:pPr>
    </w:p>
    <w:p w14:paraId="2B3A189A" w14:textId="1715E000" w:rsidR="00B331C0" w:rsidRPr="00B331C0" w:rsidRDefault="00B331C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D6213">
        <w:rPr>
          <w:rFonts w:ascii="Calibri" w:hAnsi="Calibri"/>
          <w:sz w:val="20"/>
        </w:rPr>
        <w:t xml:space="preserve">The refrigeration circuit shall be available for </w:t>
      </w:r>
      <w:r w:rsidRPr="006A6D9B">
        <w:rPr>
          <w:rFonts w:ascii="Calibri" w:hAnsi="Calibri"/>
          <w:sz w:val="20"/>
        </w:rPr>
        <w:t>operation on non-ozone depleting R</w:t>
      </w:r>
      <w:r w:rsidR="009A21FC">
        <w:rPr>
          <w:rFonts w:ascii="Calibri" w:hAnsi="Calibri"/>
          <w:sz w:val="20"/>
        </w:rPr>
        <w:t xml:space="preserve">454b </w:t>
      </w:r>
      <w:r w:rsidRPr="006A6D9B">
        <w:rPr>
          <w:rFonts w:ascii="Calibri" w:hAnsi="Calibri"/>
          <w:sz w:val="20"/>
        </w:rPr>
        <w:t xml:space="preserve">refrigerant. Refrigeration circuit does not operate in heating mode. </w:t>
      </w:r>
    </w:p>
    <w:p w14:paraId="08CE6F91" w14:textId="77777777" w:rsidR="00B331C0" w:rsidRPr="00682FAD" w:rsidRDefault="00B331C0" w:rsidP="00682FAD">
      <w:pPr>
        <w:spacing w:after="0"/>
        <w:rPr>
          <w:rFonts w:ascii="Calibri" w:hAnsi="Calibri"/>
          <w:b/>
          <w:iCs/>
          <w:sz w:val="16"/>
          <w:szCs w:val="16"/>
        </w:rPr>
      </w:pPr>
    </w:p>
    <w:p w14:paraId="3A882595" w14:textId="77777777" w:rsidR="00B331C0" w:rsidRPr="00370260" w:rsidRDefault="00B331C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43BCB7DA" w14:textId="77777777" w:rsidR="00B331C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</w:p>
    <w:p w14:paraId="1445155B" w14:textId="77777777" w:rsidR="0037026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Filter drye</w:t>
      </w:r>
      <w:r>
        <w:rPr>
          <w:rFonts w:ascii="Calibri" w:hAnsi="Calibri"/>
          <w:sz w:val="20"/>
        </w:rPr>
        <w:t>r</w:t>
      </w:r>
    </w:p>
    <w:p w14:paraId="42F87CB7" w14:textId="77777777" w:rsidR="0037026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37026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37026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370260" w:rsidRPr="00370260" w:rsidRDefault="00370260" w:rsidP="00682FAD">
      <w:pPr>
        <w:pStyle w:val="ListParagraph"/>
        <w:numPr>
          <w:ilvl w:val="0"/>
          <w:numId w:val="11"/>
        </w:numPr>
        <w:spacing w:after="0"/>
        <w:rPr>
          <w:rFonts w:ascii="Calibri" w:hAnsi="Calibri"/>
          <w:b/>
          <w:iCs/>
          <w:sz w:val="20"/>
        </w:rPr>
      </w:pPr>
      <w:r w:rsidRPr="0077179D">
        <w:rPr>
          <w:rFonts w:ascii="Calibri" w:hAnsi="Calibri"/>
          <w:sz w:val="20"/>
        </w:rPr>
        <w:t>Low pressure service port</w:t>
      </w:r>
    </w:p>
    <w:p w14:paraId="61CDCEAD" w14:textId="77777777" w:rsidR="00370260" w:rsidRPr="00682FAD" w:rsidRDefault="00370260" w:rsidP="00682FAD">
      <w:pPr>
        <w:spacing w:after="0"/>
        <w:rPr>
          <w:rFonts w:ascii="Calibri" w:hAnsi="Calibri"/>
          <w:sz w:val="16"/>
          <w:szCs w:val="16"/>
        </w:rPr>
      </w:pPr>
    </w:p>
    <w:p w14:paraId="03850AD3" w14:textId="4323FE83" w:rsidR="00370260" w:rsidRDefault="00370260" w:rsidP="00682FAD">
      <w:pPr>
        <w:spacing w:after="0"/>
        <w:rPr>
          <w:rFonts w:ascii="Calibri" w:hAnsi="Calibri"/>
          <w:sz w:val="20"/>
        </w:rPr>
      </w:pPr>
      <w:r w:rsidRPr="003766A2">
        <w:rPr>
          <w:rFonts w:ascii="Calibri" w:hAnsi="Calibri"/>
          <w:b/>
          <w:bCs/>
          <w:sz w:val="20"/>
        </w:rPr>
        <w:t>*(O</w:t>
      </w:r>
      <w:r w:rsidR="003766A2">
        <w:rPr>
          <w:rFonts w:ascii="Calibri" w:hAnsi="Calibri"/>
          <w:b/>
          <w:bCs/>
          <w:sz w:val="20"/>
        </w:rPr>
        <w:t>ptional</w:t>
      </w:r>
      <w:r w:rsidRPr="003766A2">
        <w:rPr>
          <w:rFonts w:ascii="Calibri" w:hAnsi="Calibri"/>
          <w:b/>
          <w:bCs/>
          <w:sz w:val="20"/>
        </w:rPr>
        <w:t>)</w:t>
      </w:r>
      <w:r w:rsidRPr="00370260">
        <w:rPr>
          <w:rFonts w:ascii="Calibri" w:hAnsi="Calibri"/>
          <w:sz w:val="20"/>
        </w:rPr>
        <w:t xml:space="preserve"> Refrigerant Sight Glass</w:t>
      </w:r>
    </w:p>
    <w:p w14:paraId="6BB9E253" w14:textId="77777777" w:rsidR="00370260" w:rsidRDefault="00370260" w:rsidP="00682FAD">
      <w:pPr>
        <w:spacing w:after="0"/>
        <w:rPr>
          <w:rFonts w:ascii="Calibri" w:hAnsi="Calibri"/>
          <w:b/>
          <w:bCs/>
          <w:i/>
          <w:iCs/>
          <w:sz w:val="20"/>
          <w:u w:val="single"/>
        </w:rPr>
      </w:pPr>
    </w:p>
    <w:p w14:paraId="0990EB03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23DE523C" w14:textId="77777777" w:rsidR="00370260" w:rsidRDefault="00370260" w:rsidP="00682FAD">
      <w:pPr>
        <w:spacing w:after="0"/>
        <w:rPr>
          <w:rFonts w:ascii="Calibri" w:hAnsi="Calibri"/>
          <w:b/>
          <w:iCs/>
          <w:sz w:val="20"/>
        </w:rPr>
      </w:pPr>
    </w:p>
    <w:p w14:paraId="44CFB9F8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52E56223" w14:textId="77777777" w:rsidR="00370260" w:rsidRPr="00370260" w:rsidRDefault="00370260" w:rsidP="00682FAD">
      <w:pPr>
        <w:pStyle w:val="ListParagraph"/>
        <w:spacing w:after="0"/>
        <w:rPr>
          <w:rFonts w:ascii="Calibri" w:hAnsi="Calibri"/>
          <w:b/>
          <w:iCs/>
          <w:sz w:val="20"/>
        </w:rPr>
      </w:pPr>
    </w:p>
    <w:p w14:paraId="2BC19910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0E0884">
        <w:rPr>
          <w:rFonts w:ascii="Calibri" w:hAnsi="Calibri"/>
          <w:sz w:val="20"/>
        </w:rPr>
        <w:t>The refrigerant circuit and components shall be factory assembled in a sealed, leak and performance tested, properly charged syste</w:t>
      </w:r>
      <w:r>
        <w:rPr>
          <w:rFonts w:ascii="Calibri" w:hAnsi="Calibri"/>
          <w:sz w:val="20"/>
        </w:rPr>
        <w:t>m.</w:t>
      </w:r>
    </w:p>
    <w:p w14:paraId="07547A01" w14:textId="77777777" w:rsidR="00370260" w:rsidRPr="00370260" w:rsidRDefault="00370260" w:rsidP="00682FAD">
      <w:pPr>
        <w:pStyle w:val="ListParagraph"/>
        <w:spacing w:after="0"/>
        <w:rPr>
          <w:rFonts w:ascii="Calibri" w:hAnsi="Calibri"/>
          <w:b/>
          <w:iCs/>
          <w:sz w:val="20"/>
        </w:rPr>
      </w:pPr>
    </w:p>
    <w:p w14:paraId="64A8A70B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0E0884">
        <w:rPr>
          <w:rFonts w:ascii="Calibri" w:hAnsi="Calibri"/>
          <w:sz w:val="20"/>
        </w:rPr>
        <w:t xml:space="preserve">The sealed refrigerant circuit shall be certified for 600 PSIG working </w:t>
      </w:r>
      <w:r>
        <w:rPr>
          <w:rFonts w:ascii="Calibri" w:hAnsi="Calibri"/>
          <w:sz w:val="20"/>
        </w:rPr>
        <w:t xml:space="preserve">condensing </w:t>
      </w:r>
      <w:r w:rsidRPr="000E0884">
        <w:rPr>
          <w:rFonts w:ascii="Calibri" w:hAnsi="Calibri"/>
          <w:sz w:val="20"/>
        </w:rPr>
        <w:t>pressure</w:t>
      </w:r>
      <w:r>
        <w:rPr>
          <w:rFonts w:ascii="Calibri" w:hAnsi="Calibri"/>
          <w:sz w:val="20"/>
        </w:rPr>
        <w:t>.</w:t>
      </w:r>
    </w:p>
    <w:p w14:paraId="675A471F" w14:textId="77777777" w:rsidR="00370260" w:rsidRPr="00370260" w:rsidRDefault="00370260" w:rsidP="00370260">
      <w:pPr>
        <w:pStyle w:val="ListParagraph"/>
        <w:rPr>
          <w:rFonts w:ascii="Calibri" w:hAnsi="Calibri"/>
          <w:b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FBD117" wp14:editId="0C9131EE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42CD" id="Rectangle 8" o:spid="_x0000_s1026" style="position:absolute;margin-left:-1.5pt;margin-top:13.15pt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5F6E40B" w14:textId="77777777" w:rsidR="00370260" w:rsidRPr="00370260" w:rsidRDefault="00370260" w:rsidP="00370260">
      <w:pPr>
        <w:pStyle w:val="ListParagraph"/>
        <w:numPr>
          <w:ilvl w:val="1"/>
          <w:numId w:val="10"/>
        </w:numPr>
        <w:spacing w:after="0"/>
        <w:rPr>
          <w:rFonts w:ascii="Calibri" w:hAnsi="Calibri"/>
          <w:b/>
          <w:iCs/>
        </w:rPr>
      </w:pPr>
      <w:r w:rsidRPr="00370260">
        <w:rPr>
          <w:rFonts w:ascii="Calibri" w:hAnsi="Calibri"/>
          <w:b/>
          <w:iCs/>
        </w:rPr>
        <w:t>Compressor</w:t>
      </w:r>
    </w:p>
    <w:p w14:paraId="5043CB0F" w14:textId="77777777" w:rsidR="00370260" w:rsidRDefault="00370260" w:rsidP="00682FAD">
      <w:pPr>
        <w:spacing w:after="0"/>
        <w:rPr>
          <w:rFonts w:ascii="Calibri" w:hAnsi="Calibri"/>
          <w:b/>
          <w:iCs/>
          <w:sz w:val="20"/>
        </w:rPr>
      </w:pPr>
    </w:p>
    <w:p w14:paraId="47630095" w14:textId="3232E56C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2728D8">
        <w:rPr>
          <w:rFonts w:ascii="Calibri" w:hAnsi="Calibri"/>
          <w:sz w:val="20"/>
        </w:rPr>
        <w:t xml:space="preserve">The compressor shall be sealed hermetic rotary </w:t>
      </w:r>
      <w:r>
        <w:rPr>
          <w:rFonts w:ascii="Calibri" w:hAnsi="Calibri"/>
          <w:sz w:val="20"/>
        </w:rPr>
        <w:t>type.</w:t>
      </w:r>
    </w:p>
    <w:p w14:paraId="07459315" w14:textId="77777777" w:rsidR="00370260" w:rsidRPr="00682FAD" w:rsidRDefault="00370260" w:rsidP="00682FAD">
      <w:pPr>
        <w:spacing w:after="0"/>
        <w:rPr>
          <w:rFonts w:ascii="Calibri" w:hAnsi="Calibri"/>
          <w:b/>
          <w:iCs/>
          <w:sz w:val="16"/>
          <w:szCs w:val="16"/>
        </w:rPr>
      </w:pPr>
    </w:p>
    <w:p w14:paraId="1DD9037A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23BDC">
        <w:rPr>
          <w:rFonts w:ascii="Calibri" w:hAnsi="Calibri"/>
          <w:sz w:val="20"/>
        </w:rPr>
        <w:t>The compressor shall be</w:t>
      </w:r>
      <w:r w:rsidRPr="00632A23">
        <w:rPr>
          <w:rFonts w:ascii="Calibri" w:hAnsi="Calibri"/>
          <w:sz w:val="20"/>
        </w:rPr>
        <w:t xml:space="preserve"> externally</w:t>
      </w:r>
      <w:r w:rsidRPr="00523BDC">
        <w:rPr>
          <w:rFonts w:ascii="Calibri" w:hAnsi="Calibri"/>
          <w:sz w:val="20"/>
        </w:rPr>
        <w:t xml:space="preserve">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6537F28F" w14:textId="77777777" w:rsidR="00370260" w:rsidRPr="00370260" w:rsidRDefault="00370260" w:rsidP="00682FAD">
      <w:pPr>
        <w:pStyle w:val="ListParagraph"/>
        <w:spacing w:after="0"/>
        <w:rPr>
          <w:rFonts w:ascii="Calibri" w:hAnsi="Calibri"/>
          <w:b/>
          <w:iCs/>
          <w:sz w:val="20"/>
        </w:rPr>
      </w:pPr>
    </w:p>
    <w:p w14:paraId="6A8438B5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6DFB9E20" w14:textId="77777777" w:rsidR="00370260" w:rsidRPr="00370260" w:rsidRDefault="00370260" w:rsidP="00682FAD">
      <w:pPr>
        <w:pStyle w:val="ListParagraph"/>
        <w:spacing w:after="0"/>
        <w:rPr>
          <w:rFonts w:ascii="Calibri" w:hAnsi="Calibri"/>
          <w:b/>
          <w:iCs/>
          <w:sz w:val="20"/>
        </w:rPr>
      </w:pPr>
    </w:p>
    <w:p w14:paraId="0CC8801C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70DF9E56" w14:textId="77777777" w:rsidR="00370260" w:rsidRPr="00370260" w:rsidRDefault="00370260" w:rsidP="00682FAD">
      <w:pPr>
        <w:pStyle w:val="ListParagraph"/>
        <w:spacing w:after="0"/>
        <w:rPr>
          <w:rFonts w:ascii="Calibri" w:hAnsi="Calibri"/>
          <w:b/>
          <w:iCs/>
          <w:sz w:val="20"/>
        </w:rPr>
      </w:pPr>
    </w:p>
    <w:p w14:paraId="6DFD3599" w14:textId="52BB3CC6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b/>
          <w:iCs/>
          <w:sz w:val="20"/>
        </w:rPr>
      </w:pPr>
      <w:r w:rsidRPr="00523BDC">
        <w:rPr>
          <w:rFonts w:ascii="Calibri" w:hAnsi="Calibri"/>
          <w:sz w:val="20"/>
        </w:rPr>
        <w:t xml:space="preserve">The Compressor shall be provided with a </w:t>
      </w:r>
      <w:r w:rsidR="003766A2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FE6F89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  <w:r w:rsidR="00CF2839">
        <w:rPr>
          <w:rFonts w:ascii="Calibri" w:hAnsi="Calibri"/>
          <w:sz w:val="20"/>
        </w:rPr>
        <w:br/>
      </w:r>
    </w:p>
    <w:p w14:paraId="089586CE" w14:textId="77777777" w:rsidR="00370260" w:rsidRPr="00370260" w:rsidRDefault="00370260" w:rsidP="00370260">
      <w:pPr>
        <w:pStyle w:val="ListParagraph"/>
        <w:rPr>
          <w:rFonts w:ascii="Calibri" w:hAnsi="Calibri"/>
          <w:b/>
          <w:iCs/>
          <w:sz w:val="20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9D73BA9" wp14:editId="3118AFA4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F921" id="Rectangle 9" o:spid="_x0000_s1026" style="position:absolute;margin-left:-1.5pt;margin-top:13.15pt;width:468.7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77777777" w:rsidR="00370260" w:rsidRPr="00370260" w:rsidRDefault="00370260" w:rsidP="00370260">
      <w:pPr>
        <w:pStyle w:val="ListParagraph"/>
        <w:numPr>
          <w:ilvl w:val="1"/>
          <w:numId w:val="10"/>
        </w:numPr>
        <w:spacing w:after="0"/>
        <w:rPr>
          <w:rFonts w:ascii="Calibri" w:hAnsi="Calibri"/>
          <w:b/>
          <w:iCs/>
        </w:rPr>
      </w:pPr>
      <w:r w:rsidRPr="00370260">
        <w:rPr>
          <w:rFonts w:ascii="Calibri" w:hAnsi="Calibri"/>
          <w:b/>
          <w:iCs/>
        </w:rPr>
        <w:t>Direct Expansion Evaporator Coil</w:t>
      </w:r>
    </w:p>
    <w:p w14:paraId="44E871BC" w14:textId="77777777" w:rsidR="00370260" w:rsidRDefault="00370260" w:rsidP="00370260">
      <w:pPr>
        <w:spacing w:after="0"/>
        <w:rPr>
          <w:rFonts w:ascii="Calibri" w:hAnsi="Calibri"/>
          <w:iCs/>
          <w:sz w:val="20"/>
        </w:rPr>
      </w:pPr>
    </w:p>
    <w:p w14:paraId="01708BBA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iCs/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con</w:t>
      </w:r>
      <w:r>
        <w:rPr>
          <w:rFonts w:ascii="Calibri" w:hAnsi="Calibri"/>
          <w:sz w:val="20"/>
        </w:rPr>
        <w:t>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144A5D23" w14:textId="77777777" w:rsidR="00370260" w:rsidRPr="00682FAD" w:rsidRDefault="00370260" w:rsidP="00682FAD">
      <w:pPr>
        <w:spacing w:after="0"/>
        <w:rPr>
          <w:rFonts w:ascii="Calibri" w:hAnsi="Calibri"/>
          <w:iCs/>
          <w:sz w:val="16"/>
          <w:szCs w:val="16"/>
        </w:rPr>
      </w:pPr>
    </w:p>
    <w:p w14:paraId="3E9CE7D3" w14:textId="77777777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iCs/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738610EB" w14:textId="77777777" w:rsidR="00370260" w:rsidRPr="00682FAD" w:rsidRDefault="00370260" w:rsidP="00682FAD">
      <w:pPr>
        <w:pStyle w:val="ListParagraph"/>
        <w:spacing w:after="0"/>
        <w:rPr>
          <w:rFonts w:ascii="Calibri" w:hAnsi="Calibri"/>
          <w:iCs/>
          <w:sz w:val="16"/>
          <w:szCs w:val="16"/>
        </w:rPr>
      </w:pPr>
    </w:p>
    <w:p w14:paraId="7165E257" w14:textId="26B819AE" w:rsidR="00370260" w:rsidRPr="00370260" w:rsidRDefault="00370260" w:rsidP="00682FAD">
      <w:pPr>
        <w:pStyle w:val="ListParagraph"/>
        <w:numPr>
          <w:ilvl w:val="2"/>
          <w:numId w:val="10"/>
        </w:numPr>
        <w:spacing w:after="0"/>
        <w:rPr>
          <w:rFonts w:ascii="Calibri" w:hAnsi="Calibri"/>
          <w:iCs/>
          <w:sz w:val="20"/>
        </w:rPr>
      </w:pPr>
      <w:r w:rsidRPr="003448A6">
        <w:rPr>
          <w:rFonts w:ascii="Calibri" w:hAnsi="Calibri"/>
          <w:sz w:val="20"/>
        </w:rPr>
        <w:t xml:space="preserve">A </w:t>
      </w:r>
      <w:r w:rsidR="003766A2">
        <w:rPr>
          <w:rFonts w:ascii="Calibri" w:hAnsi="Calibri"/>
          <w:sz w:val="20"/>
        </w:rPr>
        <w:t>Stainless-Steel</w:t>
      </w:r>
      <w:r>
        <w:rPr>
          <w:rFonts w:ascii="Calibri" w:hAnsi="Calibri"/>
          <w:sz w:val="20"/>
        </w:rPr>
        <w:t xml:space="preserve"> insulated </w:t>
      </w:r>
      <w:r w:rsidRPr="003448A6">
        <w:rPr>
          <w:rFonts w:ascii="Calibri" w:hAnsi="Calibri"/>
          <w:sz w:val="20"/>
        </w:rPr>
        <w:t>condensate drain pan shall be provided under the coil</w:t>
      </w:r>
      <w:r>
        <w:rPr>
          <w:rFonts w:ascii="Calibri" w:hAnsi="Calibri"/>
          <w:sz w:val="20"/>
        </w:rPr>
        <w:t>.</w:t>
      </w:r>
    </w:p>
    <w:p w14:paraId="637805D2" w14:textId="77777777" w:rsidR="00370260" w:rsidRPr="00682FAD" w:rsidRDefault="00370260" w:rsidP="00682FAD">
      <w:pPr>
        <w:pStyle w:val="ListParagraph"/>
        <w:spacing w:after="0"/>
        <w:rPr>
          <w:rFonts w:ascii="Calibri" w:hAnsi="Calibri"/>
          <w:iCs/>
          <w:sz w:val="16"/>
          <w:szCs w:val="16"/>
        </w:rPr>
      </w:pPr>
    </w:p>
    <w:p w14:paraId="20EBB13D" w14:textId="77777777" w:rsidR="00370260" w:rsidRPr="00370260" w:rsidRDefault="00370260" w:rsidP="00370260">
      <w:pPr>
        <w:pStyle w:val="ListParagraph"/>
        <w:numPr>
          <w:ilvl w:val="2"/>
          <w:numId w:val="10"/>
        </w:numPr>
        <w:spacing w:after="0"/>
        <w:rPr>
          <w:rFonts w:ascii="Calibri" w:hAnsi="Calibri"/>
          <w:iCs/>
          <w:sz w:val="20"/>
        </w:rPr>
      </w:pPr>
      <w:r>
        <w:rPr>
          <w:rFonts w:ascii="Calibri" w:hAnsi="Calibri"/>
          <w:sz w:val="20"/>
        </w:rPr>
        <w:t>The condensate hose extends outside of the unit near supply and return. No trap required since this section is under positive pressure.</w:t>
      </w:r>
    </w:p>
    <w:p w14:paraId="1DC0947A" w14:textId="77777777" w:rsidR="00370260" w:rsidRPr="00370260" w:rsidRDefault="00370260" w:rsidP="00370260">
      <w:pPr>
        <w:pStyle w:val="ListParagraph"/>
        <w:rPr>
          <w:rFonts w:ascii="Calibri" w:hAnsi="Calibri"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822E32" wp14:editId="3332E698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25AC6" id="Rectangle 10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A25027C" w14:textId="77777777" w:rsidR="00370260" w:rsidRPr="00370260" w:rsidRDefault="00370260" w:rsidP="00370260">
      <w:pPr>
        <w:pStyle w:val="ListParagraph"/>
        <w:numPr>
          <w:ilvl w:val="1"/>
          <w:numId w:val="10"/>
        </w:numPr>
        <w:spacing w:after="0"/>
        <w:rPr>
          <w:rFonts w:ascii="Calibri" w:hAnsi="Calibri"/>
          <w:b/>
          <w:iCs/>
        </w:rPr>
      </w:pPr>
      <w:r w:rsidRPr="00370260">
        <w:rPr>
          <w:rFonts w:ascii="Calibri" w:hAnsi="Calibri"/>
          <w:b/>
          <w:iCs/>
        </w:rPr>
        <w:t>Water Cooled Condenser Module</w:t>
      </w:r>
    </w:p>
    <w:p w14:paraId="463F29E8" w14:textId="77777777" w:rsidR="00370260" w:rsidRDefault="00370260" w:rsidP="00370260">
      <w:pPr>
        <w:spacing w:after="0"/>
        <w:rPr>
          <w:rFonts w:ascii="Calibri" w:hAnsi="Calibri"/>
          <w:b/>
          <w:iCs/>
          <w:sz w:val="20"/>
        </w:rPr>
      </w:pPr>
    </w:p>
    <w:p w14:paraId="123F68BA" w14:textId="14565F7F" w:rsidR="00EF5D04" w:rsidRPr="00EF5D04" w:rsidRDefault="00EF5D04" w:rsidP="00EF5D04">
      <w:pPr>
        <w:pStyle w:val="ListParagraph"/>
        <w:numPr>
          <w:ilvl w:val="2"/>
          <w:numId w:val="10"/>
        </w:numPr>
        <w:spacing w:after="0"/>
        <w:rPr>
          <w:sz w:val="20"/>
          <w:szCs w:val="24"/>
        </w:rPr>
      </w:pPr>
      <w:bookmarkStart w:id="0" w:name="_Hlk183681369"/>
      <w:r w:rsidRPr="00EF5D04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3B7B4B86" w14:textId="77777777" w:rsidR="00370260" w:rsidRDefault="00370260" w:rsidP="00370260">
      <w:pPr>
        <w:spacing w:after="0"/>
        <w:rPr>
          <w:rFonts w:ascii="Calibri" w:hAnsi="Calibri"/>
          <w:iCs/>
          <w:sz w:val="20"/>
        </w:rPr>
      </w:pPr>
    </w:p>
    <w:p w14:paraId="288A3C80" w14:textId="77777777" w:rsidR="00370260" w:rsidRPr="00682FAD" w:rsidRDefault="00370260" w:rsidP="00370260">
      <w:pPr>
        <w:pStyle w:val="ListParagraph"/>
        <w:numPr>
          <w:ilvl w:val="2"/>
          <w:numId w:val="10"/>
        </w:numPr>
        <w:spacing w:after="0"/>
        <w:rPr>
          <w:rFonts w:ascii="Calibri" w:hAnsi="Calibri"/>
          <w:iCs/>
          <w:sz w:val="20"/>
        </w:rPr>
      </w:pPr>
      <w:r w:rsidRPr="00B8137F">
        <w:rPr>
          <w:rFonts w:ascii="Calibri" w:hAnsi="Calibri"/>
          <w:sz w:val="20"/>
        </w:rPr>
        <w:t>The connections shall be female pipe thread mounted flush to the chassis exterior</w:t>
      </w:r>
      <w:r>
        <w:rPr>
          <w:rFonts w:ascii="Calibri" w:hAnsi="Calibri"/>
          <w:sz w:val="20"/>
        </w:rPr>
        <w:t>.</w:t>
      </w:r>
    </w:p>
    <w:p w14:paraId="7928061C" w14:textId="77777777" w:rsidR="00682FAD" w:rsidRPr="00682FAD" w:rsidRDefault="00682FAD" w:rsidP="00682FAD">
      <w:pPr>
        <w:spacing w:after="0"/>
        <w:rPr>
          <w:rFonts w:ascii="Calibri" w:hAnsi="Calibri"/>
          <w:iCs/>
          <w:sz w:val="20"/>
        </w:rPr>
      </w:pPr>
    </w:p>
    <w:p w14:paraId="19CEE457" w14:textId="367CB1AA" w:rsidR="00370260" w:rsidRPr="00682FAD" w:rsidRDefault="00370260" w:rsidP="00682FAD">
      <w:pPr>
        <w:spacing w:after="0"/>
        <w:rPr>
          <w:rFonts w:ascii="Calibri" w:hAnsi="Calibri"/>
          <w:sz w:val="20"/>
        </w:rPr>
      </w:pPr>
      <w:r w:rsidRPr="00682FAD">
        <w:rPr>
          <w:rFonts w:ascii="Calibri" w:hAnsi="Calibri"/>
          <w:b/>
          <w:bCs/>
          <w:sz w:val="20"/>
        </w:rPr>
        <w:t>*(O</w:t>
      </w:r>
      <w:r w:rsidR="003766A2" w:rsidRPr="00682FAD">
        <w:rPr>
          <w:rFonts w:ascii="Calibri" w:hAnsi="Calibri"/>
          <w:b/>
          <w:bCs/>
          <w:sz w:val="20"/>
        </w:rPr>
        <w:t>ptional</w:t>
      </w:r>
      <w:r w:rsidRPr="00682FAD">
        <w:rPr>
          <w:rFonts w:ascii="Calibri" w:hAnsi="Calibri"/>
          <w:b/>
          <w:bCs/>
          <w:sz w:val="20"/>
        </w:rPr>
        <w:t>)</w:t>
      </w:r>
      <w:r w:rsidRPr="00682FAD">
        <w:rPr>
          <w:rFonts w:ascii="Calibri" w:hAnsi="Calibri"/>
          <w:sz w:val="20"/>
        </w:rPr>
        <w:t xml:space="preserve"> Stainless steel braided flexible Supply/ Return 24” hoses are available upon request</w:t>
      </w:r>
    </w:p>
    <w:p w14:paraId="00EDBE85" w14:textId="77777777" w:rsidR="00370260" w:rsidRDefault="00370260" w:rsidP="00370260">
      <w:pPr>
        <w:spacing w:after="0"/>
        <w:rPr>
          <w:rFonts w:ascii="Calibri" w:hAnsi="Calibri"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17D8E8" wp14:editId="5AE8E8F0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759DE" id="Rectangle 11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370260" w:rsidRPr="00370260" w:rsidRDefault="00370260" w:rsidP="00370260">
      <w:pPr>
        <w:pStyle w:val="ListParagraph"/>
        <w:numPr>
          <w:ilvl w:val="1"/>
          <w:numId w:val="10"/>
        </w:numPr>
        <w:spacing w:after="0"/>
        <w:rPr>
          <w:rFonts w:ascii="Calibri" w:hAnsi="Calibri"/>
          <w:b/>
          <w:iCs/>
        </w:rPr>
      </w:pPr>
      <w:r w:rsidRPr="00370260">
        <w:rPr>
          <w:rFonts w:ascii="Calibri" w:hAnsi="Calibri"/>
          <w:b/>
          <w:iCs/>
        </w:rPr>
        <w:t>Valve Configuration – Factory Installed</w:t>
      </w:r>
    </w:p>
    <w:p w14:paraId="5630AD66" w14:textId="77777777" w:rsidR="00370260" w:rsidRDefault="00370260" w:rsidP="00370260">
      <w:pPr>
        <w:spacing w:after="0"/>
        <w:rPr>
          <w:rFonts w:ascii="Calibri" w:hAnsi="Calibri"/>
          <w:b/>
          <w:iCs/>
          <w:sz w:val="20"/>
        </w:rPr>
      </w:pPr>
    </w:p>
    <w:p w14:paraId="2EC82B17" w14:textId="58A93B52" w:rsidR="00001878" w:rsidRDefault="00001878" w:rsidP="00001878">
      <w:pPr>
        <w:pStyle w:val="ListParagraph"/>
        <w:numPr>
          <w:ilvl w:val="2"/>
          <w:numId w:val="10"/>
        </w:numPr>
        <w:spacing w:after="0"/>
        <w:rPr>
          <w:sz w:val="20"/>
          <w:szCs w:val="20"/>
        </w:rPr>
      </w:pPr>
      <w:bookmarkStart w:id="1" w:name="_Hlk183682293"/>
      <w:r w:rsidRPr="00001878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3CE6435D" w14:textId="77777777" w:rsidR="00C315DA" w:rsidRDefault="00C315DA" w:rsidP="00C315DA">
      <w:pPr>
        <w:spacing w:after="0"/>
        <w:rPr>
          <w:sz w:val="20"/>
          <w:szCs w:val="20"/>
        </w:rPr>
      </w:pPr>
    </w:p>
    <w:p w14:paraId="18F5E043" w14:textId="77777777" w:rsidR="00C315DA" w:rsidRDefault="00C315DA" w:rsidP="00C315DA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Flow limiting device available upon request. </w:t>
      </w:r>
    </w:p>
    <w:p w14:paraId="131EA03C" w14:textId="77777777" w:rsidR="00C315DA" w:rsidRPr="00C315DA" w:rsidRDefault="00C315DA" w:rsidP="00C315DA">
      <w:pPr>
        <w:spacing w:after="0"/>
        <w:rPr>
          <w:sz w:val="20"/>
          <w:szCs w:val="20"/>
        </w:rPr>
      </w:pPr>
    </w:p>
    <w:p w14:paraId="17AD93B2" w14:textId="03F51F75" w:rsidR="00370260" w:rsidRDefault="00370260" w:rsidP="00682FAD">
      <w:pPr>
        <w:spacing w:after="0"/>
        <w:rPr>
          <w:rFonts w:ascii="Calibri" w:hAnsi="Calibri"/>
          <w:b/>
          <w:iCs/>
          <w:sz w:val="20"/>
        </w:rPr>
      </w:pPr>
    </w:p>
    <w:p w14:paraId="28B62D12" w14:textId="77777777" w:rsidR="00370260" w:rsidRPr="00437F16" w:rsidRDefault="00370260" w:rsidP="00370260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40D7B2D3" w14:textId="77777777" w:rsidR="00370260" w:rsidRDefault="004071EA" w:rsidP="00370260">
      <w:pPr>
        <w:spacing w:after="0"/>
        <w:rPr>
          <w:rFonts w:ascii="Calibri" w:hAnsi="Calibri"/>
          <w:b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476D0B" wp14:editId="592F07C0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6D38" id="Rectangle 12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279FA924" w:rsidR="00370260" w:rsidRPr="000D6E1D" w:rsidRDefault="004071EA" w:rsidP="000D6E1D">
      <w:pPr>
        <w:pStyle w:val="ListParagraph"/>
        <w:numPr>
          <w:ilvl w:val="1"/>
          <w:numId w:val="18"/>
        </w:numPr>
        <w:spacing w:after="0"/>
        <w:rPr>
          <w:rFonts w:ascii="Calibri" w:hAnsi="Calibri"/>
          <w:b/>
          <w:iCs/>
        </w:rPr>
      </w:pPr>
      <w:r w:rsidRPr="000D6E1D">
        <w:rPr>
          <w:rFonts w:ascii="Calibri" w:hAnsi="Calibri"/>
          <w:b/>
          <w:iCs/>
        </w:rPr>
        <w:t>System</w:t>
      </w:r>
    </w:p>
    <w:p w14:paraId="0DE4B5B7" w14:textId="77777777" w:rsidR="004071EA" w:rsidRDefault="004071EA" w:rsidP="00370260">
      <w:pPr>
        <w:spacing w:after="0"/>
        <w:rPr>
          <w:rFonts w:ascii="Calibri" w:hAnsi="Calibri"/>
          <w:iCs/>
          <w:sz w:val="20"/>
        </w:rPr>
      </w:pPr>
    </w:p>
    <w:p w14:paraId="5946A6D1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067A79D8" w14:textId="77777777" w:rsidR="000D6E1D" w:rsidRPr="00C64F3E" w:rsidRDefault="000D6E1D" w:rsidP="000D6E1D">
      <w:pPr>
        <w:spacing w:after="0"/>
        <w:rPr>
          <w:b/>
          <w:sz w:val="20"/>
        </w:rPr>
      </w:pPr>
    </w:p>
    <w:p w14:paraId="23A105BF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736645A7" w14:textId="77777777" w:rsidR="000D6E1D" w:rsidRPr="00C64F3E" w:rsidRDefault="000D6E1D" w:rsidP="000D6E1D">
      <w:pPr>
        <w:pStyle w:val="ListParagraph"/>
        <w:rPr>
          <w:b/>
          <w:sz w:val="20"/>
        </w:rPr>
      </w:pPr>
    </w:p>
    <w:p w14:paraId="358B0CA2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32706B29" w14:textId="77777777" w:rsidR="000D6E1D" w:rsidRPr="00C64F3E" w:rsidRDefault="000D6E1D" w:rsidP="000D6E1D">
      <w:pPr>
        <w:pStyle w:val="ListParagraph"/>
      </w:pPr>
    </w:p>
    <w:p w14:paraId="1DCBC23D" w14:textId="6F6B9CF8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 w:rsidR="00157026"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2CE7566F" w14:textId="77777777" w:rsidR="000D6E1D" w:rsidRPr="00C64F3E" w:rsidRDefault="000D6E1D" w:rsidP="000D6E1D">
      <w:pPr>
        <w:pStyle w:val="ListParagraph"/>
        <w:rPr>
          <w:b/>
          <w:sz w:val="20"/>
        </w:rPr>
      </w:pPr>
    </w:p>
    <w:p w14:paraId="41EBA39C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07F075DC" w14:textId="77777777" w:rsidR="000D6E1D" w:rsidRPr="00C64F3E" w:rsidRDefault="000D6E1D" w:rsidP="000D6E1D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2EE638C3" w14:textId="77777777" w:rsidR="000D6E1D" w:rsidRPr="00C64F3E" w:rsidRDefault="000D6E1D" w:rsidP="000D6E1D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511C6163" w14:textId="77777777" w:rsidR="000D6E1D" w:rsidRPr="00682FAD" w:rsidRDefault="000D6E1D" w:rsidP="000D6E1D">
      <w:pPr>
        <w:spacing w:after="0"/>
        <w:rPr>
          <w:sz w:val="16"/>
          <w:szCs w:val="16"/>
        </w:rPr>
      </w:pPr>
    </w:p>
    <w:p w14:paraId="48D0F6EB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139D7B0D" w14:textId="77777777" w:rsidR="000D6E1D" w:rsidRPr="00682FAD" w:rsidRDefault="000D6E1D" w:rsidP="000D6E1D">
      <w:pPr>
        <w:pStyle w:val="ListParagraph"/>
        <w:spacing w:after="0"/>
        <w:rPr>
          <w:sz w:val="16"/>
          <w:szCs w:val="16"/>
        </w:rPr>
      </w:pPr>
    </w:p>
    <w:p w14:paraId="1B8667DC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0E4B1700" w14:textId="77777777" w:rsidR="000D6E1D" w:rsidRPr="00682FAD" w:rsidRDefault="000D6E1D" w:rsidP="000D6E1D">
      <w:pPr>
        <w:pStyle w:val="ListParagraph"/>
        <w:rPr>
          <w:sz w:val="16"/>
          <w:szCs w:val="16"/>
        </w:rPr>
      </w:pPr>
    </w:p>
    <w:p w14:paraId="71BE17B0" w14:textId="77777777" w:rsidR="000D6E1D" w:rsidRPr="00C64F3E" w:rsidRDefault="000D6E1D" w:rsidP="000D6E1D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249FC016" w14:textId="77777777" w:rsidR="000D6E1D" w:rsidRPr="00682FAD" w:rsidRDefault="000D6E1D" w:rsidP="000D6E1D">
      <w:pPr>
        <w:spacing w:after="0"/>
        <w:ind w:firstLine="720"/>
        <w:rPr>
          <w:b/>
          <w:sz w:val="16"/>
          <w:szCs w:val="16"/>
          <w:u w:val="single"/>
        </w:rPr>
      </w:pPr>
    </w:p>
    <w:p w14:paraId="09B2ED14" w14:textId="4F575D89" w:rsidR="004071EA" w:rsidRDefault="000D6E1D" w:rsidP="00682FAD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1235755F" w14:textId="77777777" w:rsidR="00A62FE1" w:rsidRDefault="00A62FE1" w:rsidP="00A62FE1">
      <w:pPr>
        <w:spacing w:after="0"/>
        <w:rPr>
          <w:sz w:val="20"/>
        </w:rPr>
      </w:pPr>
    </w:p>
    <w:p w14:paraId="0C95888B" w14:textId="6DA5492C" w:rsidR="00A62FE1" w:rsidRPr="00A62FE1" w:rsidRDefault="00A62FE1" w:rsidP="00A62FE1">
      <w:pPr>
        <w:pStyle w:val="ListParagraph"/>
        <w:numPr>
          <w:ilvl w:val="1"/>
          <w:numId w:val="19"/>
        </w:numPr>
        <w:spacing w:after="0"/>
        <w:rPr>
          <w:b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A7A058" wp14:editId="7BE45A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53125" cy="190500"/>
                <wp:effectExtent l="0" t="0" r="28575" b="19050"/>
                <wp:wrapNone/>
                <wp:docPr id="673481611" name="Rectangle 67348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0B3F3" w14:textId="56ADEE6A" w:rsidR="00A62FE1" w:rsidRPr="00A62FE1" w:rsidRDefault="00A62FE1" w:rsidP="00A62F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7A058" id="Rectangle 673481611" o:spid="_x0000_s1026" style="position:absolute;left:0;text-align:left;margin-left:0;margin-top:-.05pt;width:468.75pt;height:1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" fillcolor="#8eaadb [1940]" strokecolor="#8eaadb [1940]" strokeweight="1pt">
                <v:textbox>
                  <w:txbxContent>
                    <w:p w14:paraId="3F60B3F3" w14:textId="56ADEE6A" w:rsidR="00A62FE1" w:rsidRPr="00A62FE1" w:rsidRDefault="00A62FE1" w:rsidP="00A62F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950BE">
        <w:rPr>
          <w:b/>
          <w:lang w:val="en-US"/>
        </w:rPr>
        <w:t>Alarms</w:t>
      </w:r>
    </w:p>
    <w:p w14:paraId="5FA40540" w14:textId="77777777" w:rsidR="00A62FE1" w:rsidRDefault="00A62FE1" w:rsidP="00A62FE1">
      <w:pPr>
        <w:spacing w:after="0"/>
        <w:rPr>
          <w:b/>
          <w:sz w:val="20"/>
          <w:lang w:val="en-US"/>
        </w:rPr>
      </w:pPr>
    </w:p>
    <w:p w14:paraId="326A5067" w14:textId="77777777" w:rsidR="00A62FE1" w:rsidRDefault="00A62FE1" w:rsidP="00A62FE1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339B4554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>
        <w:rPr>
          <w:sz w:val="20"/>
          <w:lang w:val="en-US"/>
        </w:rPr>
        <w:t>Low Coil Temperature</w:t>
      </w:r>
    </w:p>
    <w:p w14:paraId="66BF6D0C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58C754C7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720C33F3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Low Refrigerant Pressure</w:t>
      </w:r>
    </w:p>
    <w:p w14:paraId="5931F36D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C548A11" w14:textId="77777777" w:rsidR="00A62FE1" w:rsidRPr="00DF47F4" w:rsidRDefault="00A62FE1" w:rsidP="00A62FE1">
      <w:pPr>
        <w:pStyle w:val="ListParagraph"/>
        <w:numPr>
          <w:ilvl w:val="0"/>
          <w:numId w:val="22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p w14:paraId="5133411B" w14:textId="77777777" w:rsidR="00A62FE1" w:rsidRPr="000D6E1D" w:rsidRDefault="00A62FE1" w:rsidP="00A62FE1">
      <w:pPr>
        <w:spacing w:after="0"/>
        <w:rPr>
          <w:sz w:val="20"/>
        </w:rPr>
      </w:pPr>
    </w:p>
    <w:sectPr w:rsidR="00A62FE1" w:rsidRPr="000D6E1D" w:rsidSect="00682FAD">
      <w:headerReference w:type="default" r:id="rId10"/>
      <w:footerReference w:type="default" r:id="rId11"/>
      <w:pgSz w:w="12240" w:h="15840"/>
      <w:pgMar w:top="1134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B734" w14:textId="77777777" w:rsidR="00B74BB7" w:rsidRDefault="00B74BB7" w:rsidP="00FA6331">
      <w:pPr>
        <w:spacing w:after="0" w:line="240" w:lineRule="auto"/>
      </w:pPr>
      <w:r>
        <w:separator/>
      </w:r>
    </w:p>
  </w:endnote>
  <w:endnote w:type="continuationSeparator" w:id="0">
    <w:p w14:paraId="1A3706E5" w14:textId="77777777" w:rsidR="00B74BB7" w:rsidRDefault="00B74BB7" w:rsidP="00FA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8827" w14:textId="77777777" w:rsidR="00B331C0" w:rsidRDefault="00B331C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392BC3C" wp14:editId="0F4C2A88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D0D3C" w14:textId="77777777" w:rsidR="00B331C0" w:rsidRDefault="00B331C0" w:rsidP="00B331C0">
    <w:pPr>
      <w:pStyle w:val="Footer"/>
    </w:pPr>
  </w:p>
  <w:p w14:paraId="2655FEE7" w14:textId="4EBB5112" w:rsidR="00B331C0" w:rsidRDefault="00B331C0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3C34E6">
      <w:rPr>
        <w:rFonts w:cs="Arial"/>
        <w:sz w:val="12"/>
        <w:szCs w:val="12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66F6" w14:textId="77777777" w:rsidR="00B74BB7" w:rsidRDefault="00B74BB7" w:rsidP="00FA6331">
      <w:pPr>
        <w:spacing w:after="0" w:line="240" w:lineRule="auto"/>
      </w:pPr>
      <w:r>
        <w:separator/>
      </w:r>
    </w:p>
  </w:footnote>
  <w:footnote w:type="continuationSeparator" w:id="0">
    <w:p w14:paraId="48CF996A" w14:textId="77777777" w:rsidR="00B74BB7" w:rsidRDefault="00B74BB7" w:rsidP="00FA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9510" w14:textId="77777777" w:rsidR="00FA6331" w:rsidRDefault="00FA6331">
    <w:pPr>
      <w:pStyle w:val="Header"/>
    </w:pPr>
    <w:r>
      <w:t>SideWinder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669"/>
    <w:multiLevelType w:val="multilevel"/>
    <w:tmpl w:val="21BED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903D5"/>
    <w:multiLevelType w:val="multilevel"/>
    <w:tmpl w:val="346A300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EB7D37"/>
    <w:multiLevelType w:val="hybridMultilevel"/>
    <w:tmpl w:val="195C5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BA3"/>
    <w:multiLevelType w:val="hybridMultilevel"/>
    <w:tmpl w:val="1AE8B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A76"/>
    <w:multiLevelType w:val="multilevel"/>
    <w:tmpl w:val="BD4A5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FB7E9F"/>
    <w:multiLevelType w:val="multilevel"/>
    <w:tmpl w:val="C548D8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8C3484"/>
    <w:multiLevelType w:val="multilevel"/>
    <w:tmpl w:val="346A300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EB53D0"/>
    <w:multiLevelType w:val="hybridMultilevel"/>
    <w:tmpl w:val="49BACF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514C31"/>
    <w:multiLevelType w:val="multilevel"/>
    <w:tmpl w:val="8F30B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8D0F18"/>
    <w:multiLevelType w:val="multilevel"/>
    <w:tmpl w:val="0788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B6B48"/>
    <w:multiLevelType w:val="multilevel"/>
    <w:tmpl w:val="0788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4B613E"/>
    <w:multiLevelType w:val="multilevel"/>
    <w:tmpl w:val="2D128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AB279D"/>
    <w:multiLevelType w:val="multilevel"/>
    <w:tmpl w:val="0788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665B0"/>
    <w:multiLevelType w:val="hybridMultilevel"/>
    <w:tmpl w:val="B20AA9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60BC4"/>
    <w:multiLevelType w:val="multilevel"/>
    <w:tmpl w:val="2D128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DE7B9E"/>
    <w:multiLevelType w:val="multilevel"/>
    <w:tmpl w:val="346A300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4A73B8"/>
    <w:multiLevelType w:val="multilevel"/>
    <w:tmpl w:val="BD4A5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29087F"/>
    <w:multiLevelType w:val="multilevel"/>
    <w:tmpl w:val="BD4A5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B49629C"/>
    <w:multiLevelType w:val="hybridMultilevel"/>
    <w:tmpl w:val="771879C6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563755117">
    <w:abstractNumId w:val="3"/>
  </w:num>
  <w:num w:numId="2" w16cid:durableId="5325499">
    <w:abstractNumId w:val="16"/>
  </w:num>
  <w:num w:numId="3" w16cid:durableId="1053580963">
    <w:abstractNumId w:val="13"/>
  </w:num>
  <w:num w:numId="4" w16cid:durableId="1529177181">
    <w:abstractNumId w:val="4"/>
  </w:num>
  <w:num w:numId="5" w16cid:durableId="1636063116">
    <w:abstractNumId w:val="20"/>
  </w:num>
  <w:num w:numId="6" w16cid:durableId="400517892">
    <w:abstractNumId w:val="19"/>
  </w:num>
  <w:num w:numId="7" w16cid:durableId="1718507839">
    <w:abstractNumId w:val="1"/>
  </w:num>
  <w:num w:numId="8" w16cid:durableId="1745175399">
    <w:abstractNumId w:val="6"/>
  </w:num>
  <w:num w:numId="9" w16cid:durableId="462233719">
    <w:abstractNumId w:val="18"/>
  </w:num>
  <w:num w:numId="10" w16cid:durableId="869146677">
    <w:abstractNumId w:val="12"/>
  </w:num>
  <w:num w:numId="11" w16cid:durableId="1969041538">
    <w:abstractNumId w:val="7"/>
  </w:num>
  <w:num w:numId="12" w16cid:durableId="559244066">
    <w:abstractNumId w:val="14"/>
  </w:num>
  <w:num w:numId="13" w16cid:durableId="1053966709">
    <w:abstractNumId w:val="10"/>
  </w:num>
  <w:num w:numId="14" w16cid:durableId="1593054242">
    <w:abstractNumId w:val="5"/>
  </w:num>
  <w:num w:numId="15" w16cid:durableId="135953354">
    <w:abstractNumId w:val="2"/>
  </w:num>
  <w:num w:numId="16" w16cid:durableId="891887527">
    <w:abstractNumId w:val="15"/>
  </w:num>
  <w:num w:numId="17" w16cid:durableId="344941511">
    <w:abstractNumId w:val="9"/>
  </w:num>
  <w:num w:numId="18" w16cid:durableId="1143154593">
    <w:abstractNumId w:val="0"/>
  </w:num>
  <w:num w:numId="19" w16cid:durableId="1343557280">
    <w:abstractNumId w:val="8"/>
  </w:num>
  <w:num w:numId="20" w16cid:durableId="1788423846">
    <w:abstractNumId w:val="11"/>
  </w:num>
  <w:num w:numId="21" w16cid:durableId="736321117">
    <w:abstractNumId w:val="17"/>
  </w:num>
  <w:num w:numId="22" w16cid:durableId="2050033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31"/>
    <w:rsid w:val="00001878"/>
    <w:rsid w:val="00031E9B"/>
    <w:rsid w:val="000D6E1D"/>
    <w:rsid w:val="00157026"/>
    <w:rsid w:val="001C0E14"/>
    <w:rsid w:val="001D5249"/>
    <w:rsid w:val="002162C9"/>
    <w:rsid w:val="00220EBF"/>
    <w:rsid w:val="00244711"/>
    <w:rsid w:val="002966EF"/>
    <w:rsid w:val="002A737F"/>
    <w:rsid w:val="002D096B"/>
    <w:rsid w:val="003126FC"/>
    <w:rsid w:val="00370260"/>
    <w:rsid w:val="003766A2"/>
    <w:rsid w:val="003C34E6"/>
    <w:rsid w:val="004071EA"/>
    <w:rsid w:val="00635308"/>
    <w:rsid w:val="00663A5C"/>
    <w:rsid w:val="00682FAD"/>
    <w:rsid w:val="00701E43"/>
    <w:rsid w:val="00764E07"/>
    <w:rsid w:val="008658A1"/>
    <w:rsid w:val="008872E3"/>
    <w:rsid w:val="008A020E"/>
    <w:rsid w:val="008B0D4E"/>
    <w:rsid w:val="009777E0"/>
    <w:rsid w:val="009A21FC"/>
    <w:rsid w:val="009F3A63"/>
    <w:rsid w:val="00A62FE1"/>
    <w:rsid w:val="00B331C0"/>
    <w:rsid w:val="00B67203"/>
    <w:rsid w:val="00B74BB7"/>
    <w:rsid w:val="00C315DA"/>
    <w:rsid w:val="00C52AAD"/>
    <w:rsid w:val="00CF2839"/>
    <w:rsid w:val="00DE2B17"/>
    <w:rsid w:val="00E30B1A"/>
    <w:rsid w:val="00EF5D04"/>
    <w:rsid w:val="00FA6331"/>
    <w:rsid w:val="00FE6F89"/>
    <w:rsid w:val="3CA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4426"/>
  <w15:chartTrackingRefBased/>
  <w15:docId w15:val="{BC3CBE1F-1704-4ED1-9FCC-2406FD36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31"/>
  </w:style>
  <w:style w:type="paragraph" w:styleId="Footer">
    <w:name w:val="footer"/>
    <w:basedOn w:val="Normal"/>
    <w:link w:val="FooterChar"/>
    <w:uiPriority w:val="99"/>
    <w:unhideWhenUsed/>
    <w:rsid w:val="00FA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31"/>
  </w:style>
  <w:style w:type="paragraph" w:customStyle="1" w:styleId="Style1">
    <w:name w:val="Style1"/>
    <w:basedOn w:val="Title"/>
    <w:qFormat/>
    <w:rsid w:val="00FA6331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63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A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179AD1173934CB35925D8E1E42C51" ma:contentTypeVersion="18" ma:contentTypeDescription="Skapa ett nytt dokument." ma:contentTypeScope="" ma:versionID="6d2012bf93c1adac937c4d0ccf357bf9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f0ad1bb0cac23ba652da8e76530650f4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27EA8-BDD4-456E-9A31-8B4A993052AA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customXml/itemProps2.xml><?xml version="1.0" encoding="utf-8"?>
<ds:datastoreItem xmlns:ds="http://schemas.openxmlformats.org/officeDocument/2006/customXml" ds:itemID="{A8EFB0C5-4A76-4C0D-925E-3D562B4C2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F3FEB-0950-4B5A-8FCC-D26BA1436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dcterms:created xsi:type="dcterms:W3CDTF">2025-02-24T21:46:00Z</dcterms:created>
  <dcterms:modified xsi:type="dcterms:W3CDTF">2025-02-24T21:46:00Z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557800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2024-11-29T20:34:48Z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a531ad05-4e64-4da3-85ed-228043bc3104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